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355E0" w:rsidRDefault="00D355E0" w:rsidP="00D355E0">
      <w:r>
        <w:t>INSTALLATION:</w:t>
      </w:r>
    </w:p>
    <w:p w:rsidR="00D355E0" w:rsidRDefault="00D355E0" w:rsidP="00D355E0"/>
    <w:p w:rsidR="00D355E0" w:rsidRDefault="00D355E0" w:rsidP="00D355E0">
      <w:r>
        <w:t xml:space="preserve">This module requires the PHP-SOAP package. </w:t>
      </w:r>
    </w:p>
    <w:p w:rsidR="00D355E0" w:rsidRDefault="00D355E0" w:rsidP="00D355E0">
      <w:r>
        <w:t xml:space="preserve">  (</w:t>
      </w:r>
      <w:proofErr w:type="gramStart"/>
      <w:r>
        <w:t>cPanel</w:t>
      </w:r>
      <w:proofErr w:type="gramEnd"/>
      <w:r>
        <w:t xml:space="preserve"> just build </w:t>
      </w:r>
      <w:proofErr w:type="spellStart"/>
      <w:r>
        <w:t>easyapache</w:t>
      </w:r>
      <w:proofErr w:type="spellEnd"/>
      <w:r>
        <w:t xml:space="preserve"> with exhaustive options SOAP enabled)</w:t>
      </w:r>
    </w:p>
    <w:p w:rsidR="00D355E0" w:rsidRDefault="00D355E0" w:rsidP="00D355E0"/>
    <w:p w:rsidR="00D355E0" w:rsidRDefault="00D355E0" w:rsidP="00D355E0">
      <w:r>
        <w:t>Dependencies:</w:t>
      </w:r>
    </w:p>
    <w:p w:rsidR="00D355E0" w:rsidRDefault="00D355E0" w:rsidP="00D355E0">
      <w:r>
        <w:t xml:space="preserve">  - views (3.x)</w:t>
      </w:r>
    </w:p>
    <w:p w:rsidR="00D355E0" w:rsidRDefault="00D355E0" w:rsidP="00D355E0">
      <w:r>
        <w:t xml:space="preserve">  - </w:t>
      </w:r>
      <w:proofErr w:type="gramStart"/>
      <w:r>
        <w:t>field</w:t>
      </w:r>
      <w:proofErr w:type="gramEnd"/>
    </w:p>
    <w:p w:rsidR="00D355E0" w:rsidRDefault="00D355E0" w:rsidP="00D355E0">
      <w:r>
        <w:t xml:space="preserve">  - </w:t>
      </w:r>
      <w:proofErr w:type="spellStart"/>
      <w:r>
        <w:t>field_ui</w:t>
      </w:r>
      <w:proofErr w:type="spellEnd"/>
    </w:p>
    <w:p w:rsidR="00D355E0" w:rsidRDefault="00D355E0" w:rsidP="00D355E0">
      <w:r>
        <w:t xml:space="preserve">  - </w:t>
      </w:r>
      <w:proofErr w:type="gramStart"/>
      <w:r>
        <w:t>variable</w:t>
      </w:r>
      <w:proofErr w:type="gramEnd"/>
    </w:p>
    <w:p w:rsidR="00A97F55" w:rsidRDefault="00A97F55" w:rsidP="00D355E0"/>
    <w:p w:rsidR="00A97F55" w:rsidRDefault="00A97F55" w:rsidP="00D355E0">
      <w:r>
        <w:t>USAGE:</w:t>
      </w:r>
    </w:p>
    <w:p w:rsidR="00D355E0" w:rsidRDefault="00D355E0" w:rsidP="00D355E0">
      <w:pPr>
        <w:pBdr>
          <w:bottom w:val="single" w:sz="6" w:space="1" w:color="auto"/>
        </w:pBdr>
      </w:pPr>
      <w:r>
        <w:t xml:space="preserve">  - Token (for views)</w:t>
      </w:r>
    </w:p>
    <w:sdt>
      <w:sdtPr>
        <w:id w:val="-830289820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b/>
          <w:bCs/>
          <w:noProof/>
          <w:color w:val="auto"/>
          <w:sz w:val="22"/>
          <w:szCs w:val="22"/>
        </w:rPr>
      </w:sdtEndPr>
      <w:sdtContent>
        <w:p w:rsidR="00A97F55" w:rsidRDefault="00A97F55">
          <w:pPr>
            <w:pStyle w:val="TOCHeading"/>
          </w:pPr>
          <w:r>
            <w:t>Table of Contents</w:t>
          </w:r>
          <w:bookmarkStart w:id="0" w:name="_GoBack"/>
          <w:bookmarkEnd w:id="0"/>
        </w:p>
        <w:p w:rsidR="00A97F55" w:rsidRDefault="00A97F55">
          <w:pPr>
            <w:pStyle w:val="TOC1"/>
            <w:tabs>
              <w:tab w:val="left" w:pos="440"/>
              <w:tab w:val="right" w:leader="dot" w:pos="9350"/>
            </w:tabs>
            <w:rPr>
              <w:rFonts w:cstheme="minorBidi"/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15466694" w:history="1">
            <w:r w:rsidRPr="00D77716">
              <w:rPr>
                <w:rStyle w:val="Hyperlink"/>
                <w:noProof/>
              </w:rPr>
              <w:t>1.</w:t>
            </w:r>
            <w:r>
              <w:rPr>
                <w:rFonts w:cstheme="minorBidi"/>
                <w:noProof/>
              </w:rPr>
              <w:tab/>
            </w:r>
            <w:r w:rsidRPr="00D77716">
              <w:rPr>
                <w:rStyle w:val="Hyperlink"/>
                <w:noProof/>
              </w:rPr>
              <w:t>Create an account on www.livedocx.com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_Toc415466694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7F55" w:rsidRDefault="00A97F55">
          <w:pPr>
            <w:pStyle w:val="TOC1"/>
            <w:tabs>
              <w:tab w:val="right" w:leader="dot" w:pos="9350"/>
            </w:tabs>
            <w:rPr>
              <w:rFonts w:cstheme="minorBidi"/>
              <w:noProof/>
            </w:rPr>
          </w:pPr>
          <w:hyperlink w:anchor="_Toc415466695" w:history="1">
            <w:r w:rsidRPr="00D77716">
              <w:rPr>
                <w:rStyle w:val="Hyperlink"/>
                <w:noProof/>
              </w:rPr>
              <w:t>2.  Administer LiveDocx settings (admin/config/services/livedocx/settings).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_Toc415466695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7F55" w:rsidRDefault="00A97F55">
          <w:pPr>
            <w:pStyle w:val="TOC1"/>
            <w:tabs>
              <w:tab w:val="right" w:leader="dot" w:pos="9350"/>
            </w:tabs>
            <w:rPr>
              <w:rFonts w:cstheme="minorBidi"/>
              <w:noProof/>
            </w:rPr>
          </w:pPr>
          <w:hyperlink w:anchor="_Toc415466696" w:history="1">
            <w:r w:rsidRPr="00D77716">
              <w:rPr>
                <w:rStyle w:val="Hyperlink"/>
                <w:noProof/>
              </w:rPr>
              <w:t>3.  Create a MS-WORD template (Word Document (.docx)) DO NOT USE (Strict     Open XML Document (.docx)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_Toc415466696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7F55" w:rsidRDefault="00A97F55">
          <w:pPr>
            <w:pStyle w:val="TOC1"/>
            <w:tabs>
              <w:tab w:val="right" w:leader="dot" w:pos="9350"/>
            </w:tabs>
            <w:rPr>
              <w:rFonts w:cstheme="minorBidi"/>
              <w:noProof/>
            </w:rPr>
          </w:pPr>
          <w:hyperlink w:anchor="_Toc415466697" w:history="1">
            <w:r w:rsidRPr="00D77716">
              <w:rPr>
                <w:rStyle w:val="Hyperlink"/>
                <w:noProof/>
              </w:rPr>
              <w:t>4.  Create a new content type and add the fields that are going to be used to merge with the docx template.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_Toc415466697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7F55" w:rsidRDefault="00A97F55">
          <w:pPr>
            <w:pStyle w:val="TOC1"/>
            <w:tabs>
              <w:tab w:val="right" w:leader="dot" w:pos="9350"/>
            </w:tabs>
            <w:rPr>
              <w:rFonts w:cstheme="minorBidi"/>
              <w:noProof/>
            </w:rPr>
          </w:pPr>
          <w:hyperlink w:anchor="_Toc415466698" w:history="1">
            <w:r w:rsidRPr="00D77716">
              <w:rPr>
                <w:rStyle w:val="Hyperlink"/>
                <w:noProof/>
              </w:rPr>
              <w:t>5.  Upload the (.docx) template file (admin/config/services/livedocx)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_Toc415466698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7F55" w:rsidRDefault="00A97F55">
          <w:pPr>
            <w:pStyle w:val="TOC1"/>
            <w:tabs>
              <w:tab w:val="right" w:leader="dot" w:pos="9350"/>
            </w:tabs>
            <w:rPr>
              <w:rFonts w:cstheme="minorBidi"/>
              <w:noProof/>
            </w:rPr>
          </w:pPr>
          <w:hyperlink w:anchor="_Toc415466699" w:history="1">
            <w:r w:rsidRPr="00D77716">
              <w:rPr>
                <w:rStyle w:val="Hyperlink"/>
                <w:noProof/>
              </w:rPr>
              <w:t>6.  Configure the template settings (admin/config/services/livedocx/templates).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_Toc415466699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7F55" w:rsidRDefault="00A97F55">
          <w:pPr>
            <w:pStyle w:val="TOC1"/>
            <w:tabs>
              <w:tab w:val="right" w:leader="dot" w:pos="9350"/>
            </w:tabs>
            <w:rPr>
              <w:rFonts w:cstheme="minorBidi"/>
              <w:noProof/>
            </w:rPr>
          </w:pPr>
          <w:hyperlink w:anchor="_Toc415466700" w:history="1">
            <w:r w:rsidRPr="00D77716">
              <w:rPr>
                <w:rStyle w:val="Hyperlink"/>
                <w:noProof/>
              </w:rPr>
              <w:t>7.  Select Add/Modify Variables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_Toc415466700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7F55" w:rsidRDefault="00A97F55">
          <w:pPr>
            <w:pStyle w:val="TOC1"/>
            <w:tabs>
              <w:tab w:val="right" w:leader="dot" w:pos="9350"/>
            </w:tabs>
            <w:rPr>
              <w:rFonts w:cstheme="minorBidi"/>
              <w:noProof/>
            </w:rPr>
          </w:pPr>
          <w:hyperlink w:anchor="_Toc415466701" w:history="1">
            <w:r w:rsidRPr="00D77716">
              <w:rPr>
                <w:rStyle w:val="Hyperlink"/>
                <w:noProof/>
              </w:rPr>
              <w:t>8.  After you have added all of the template field variables, go to your content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_Toc415466701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7F55" w:rsidRDefault="00A97F55">
          <w:pPr>
            <w:pStyle w:val="TOC1"/>
            <w:tabs>
              <w:tab w:val="right" w:leader="dot" w:pos="9350"/>
            </w:tabs>
            <w:rPr>
              <w:rFonts w:cstheme="minorBidi"/>
              <w:noProof/>
            </w:rPr>
          </w:pPr>
          <w:hyperlink w:anchor="_Toc415466702" w:history="1">
            <w:r w:rsidRPr="00D77716">
              <w:rPr>
                <w:rStyle w:val="Hyperlink"/>
                <w:noProof/>
              </w:rPr>
              <w:t>9.  Create a view that displays the content LiveDocx WORD DOCUMENT content type.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_Toc415466702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7F55" w:rsidRDefault="00A97F55">
          <w:pPr>
            <w:pStyle w:val="TOC1"/>
            <w:tabs>
              <w:tab w:val="right" w:leader="dot" w:pos="9350"/>
            </w:tabs>
            <w:rPr>
              <w:rFonts w:cstheme="minorBidi"/>
              <w:noProof/>
            </w:rPr>
          </w:pPr>
          <w:hyperlink w:anchor="_Toc415466703" w:history="1">
            <w:r w:rsidRPr="00D77716">
              <w:rPr>
                <w:rStyle w:val="Hyperlink"/>
                <w:noProof/>
              </w:rPr>
              <w:t>Finally display the completed documents to privileged users (roles).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_Toc415466703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7F55" w:rsidRDefault="00A97F55">
          <w:r>
            <w:rPr>
              <w:b/>
              <w:bCs/>
              <w:noProof/>
            </w:rPr>
            <w:fldChar w:fldCharType="end"/>
          </w:r>
        </w:p>
      </w:sdtContent>
    </w:sdt>
    <w:p w:rsidR="00D355E0" w:rsidRDefault="00D355E0" w:rsidP="00D355E0"/>
    <w:p w:rsidR="00A97F55" w:rsidRDefault="00A97F55">
      <w:r>
        <w:br w:type="page"/>
      </w:r>
    </w:p>
    <w:p w:rsidR="00D355E0" w:rsidRDefault="00D355E0" w:rsidP="00A97F55">
      <w:pPr>
        <w:pStyle w:val="ListParagraph"/>
        <w:numPr>
          <w:ilvl w:val="0"/>
          <w:numId w:val="1"/>
        </w:numPr>
        <w:outlineLvl w:val="0"/>
      </w:pPr>
      <w:bookmarkStart w:id="1" w:name="_Toc415466694"/>
      <w:r>
        <w:lastRenderedPageBreak/>
        <w:t xml:space="preserve">Create an account on </w:t>
      </w:r>
      <w:hyperlink r:id="rId6" w:history="1">
        <w:r w:rsidRPr="00025E09">
          <w:rPr>
            <w:rStyle w:val="Hyperlink"/>
          </w:rPr>
          <w:t>www.livedocx.com</w:t>
        </w:r>
        <w:bookmarkEnd w:id="1"/>
      </w:hyperlink>
    </w:p>
    <w:p w:rsidR="00D355E0" w:rsidRDefault="00D355E0" w:rsidP="00D355E0">
      <w:r>
        <w:rPr>
          <w:noProof/>
        </w:rPr>
        <w:drawing>
          <wp:inline distT="0" distB="0" distL="0" distR="0">
            <wp:extent cx="5943600" cy="331660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reate-livedocx-account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1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55E0" w:rsidRDefault="00D355E0" w:rsidP="00D355E0"/>
    <w:p w:rsidR="00D355E0" w:rsidRDefault="00D355E0" w:rsidP="00D355E0"/>
    <w:p w:rsidR="00A97F55" w:rsidRDefault="00A97F55">
      <w:r>
        <w:br w:type="page"/>
      </w:r>
    </w:p>
    <w:p w:rsidR="00D355E0" w:rsidRDefault="00D355E0" w:rsidP="00A97F55">
      <w:pPr>
        <w:pStyle w:val="Heading1"/>
      </w:pPr>
      <w:bookmarkStart w:id="2" w:name="_Toc415466695"/>
      <w:r>
        <w:lastRenderedPageBreak/>
        <w:t>2.  Administer LiveDocx settings (admin/config/services/</w:t>
      </w:r>
      <w:proofErr w:type="spellStart"/>
      <w:r>
        <w:t>livedocx</w:t>
      </w:r>
      <w:proofErr w:type="spellEnd"/>
      <w:r>
        <w:t>/settings).</w:t>
      </w:r>
      <w:bookmarkEnd w:id="2"/>
      <w:r>
        <w:t xml:space="preserve">  </w:t>
      </w:r>
    </w:p>
    <w:p w:rsidR="00D355E0" w:rsidRDefault="00D355E0" w:rsidP="00D355E0">
      <w:r>
        <w:t xml:space="preserve">    Add your livedocx.com username and password from step 1.  Create the </w:t>
      </w:r>
    </w:p>
    <w:p w:rsidR="00D355E0" w:rsidRDefault="00D355E0" w:rsidP="00D355E0">
      <w:r>
        <w:t xml:space="preserve">    </w:t>
      </w:r>
      <w:proofErr w:type="gramStart"/>
      <w:r>
        <w:t>templates</w:t>
      </w:r>
      <w:proofErr w:type="gramEnd"/>
      <w:r>
        <w:t xml:space="preserve"> directory on your server and configure the path setting.</w:t>
      </w:r>
    </w:p>
    <w:p w:rsidR="00D355E0" w:rsidRDefault="00D355E0" w:rsidP="00D355E0">
      <w:pPr>
        <w:pBdr>
          <w:bottom w:val="single" w:sz="6" w:space="1" w:color="auto"/>
        </w:pBdr>
      </w:pPr>
      <w:r>
        <w:rPr>
          <w:noProof/>
        </w:rPr>
        <w:drawing>
          <wp:inline distT="0" distB="0" distL="0" distR="0">
            <wp:extent cx="4839119" cy="2918713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ivedocx-settings-nav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9119" cy="2918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55E0" w:rsidRDefault="00D355E0" w:rsidP="00D355E0">
      <w:r>
        <w:rPr>
          <w:noProof/>
        </w:rPr>
        <w:drawing>
          <wp:inline distT="0" distB="0" distL="0" distR="0">
            <wp:extent cx="5943600" cy="2048510"/>
            <wp:effectExtent l="0" t="0" r="0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ivedocx-settings-account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48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55E0" w:rsidRDefault="00D355E0" w:rsidP="00D355E0"/>
    <w:p w:rsidR="00D355E0" w:rsidRDefault="00D355E0" w:rsidP="00D355E0"/>
    <w:p w:rsidR="00D355E0" w:rsidRDefault="00D355E0" w:rsidP="00D355E0"/>
    <w:p w:rsidR="00D355E0" w:rsidRDefault="00D355E0" w:rsidP="00D355E0"/>
    <w:p w:rsidR="00D355E0" w:rsidRDefault="00D355E0" w:rsidP="00D355E0"/>
    <w:p w:rsidR="00D355E0" w:rsidRDefault="00D355E0" w:rsidP="00D355E0"/>
    <w:p w:rsidR="00D355E0" w:rsidRDefault="00D355E0" w:rsidP="00D355E0"/>
    <w:p w:rsidR="00D355E0" w:rsidRDefault="00D355E0" w:rsidP="00A97F55">
      <w:pPr>
        <w:pStyle w:val="Heading1"/>
      </w:pPr>
      <w:bookmarkStart w:id="3" w:name="_Toc415466696"/>
      <w:r>
        <w:lastRenderedPageBreak/>
        <w:t>3.  Create a MS-WORD template (Word Document (.</w:t>
      </w:r>
      <w:proofErr w:type="spellStart"/>
      <w:r>
        <w:t>docx</w:t>
      </w:r>
      <w:proofErr w:type="spellEnd"/>
      <w:r>
        <w:t>)) DO NOT USE (Strict     Open XML Document (.</w:t>
      </w:r>
      <w:proofErr w:type="spellStart"/>
      <w:r>
        <w:t>docx</w:t>
      </w:r>
      <w:proofErr w:type="spellEnd"/>
      <w:r>
        <w:t>)</w:t>
      </w:r>
      <w:bookmarkEnd w:id="3"/>
    </w:p>
    <w:p w:rsidR="00D355E0" w:rsidRDefault="00D355E0" w:rsidP="00D355E0">
      <w:r>
        <w:t xml:space="preserve">   -</w:t>
      </w:r>
      <w:proofErr w:type="gramStart"/>
      <w:r>
        <w:t>hint</w:t>
      </w:r>
      <w:proofErr w:type="gramEnd"/>
      <w:r>
        <w:t xml:space="preserve">- MS Office:  INSERT -&gt; Quick Parts -&gt; Field -&gt; </w:t>
      </w:r>
      <w:proofErr w:type="spellStart"/>
      <w:r>
        <w:t>MailMerge</w:t>
      </w:r>
      <w:proofErr w:type="spellEnd"/>
      <w:r>
        <w:t xml:space="preserve"> [category]</w:t>
      </w:r>
    </w:p>
    <w:p w:rsidR="00D355E0" w:rsidRDefault="00D355E0" w:rsidP="00D355E0">
      <w:r>
        <w:t xml:space="preserve">    -&gt; </w:t>
      </w:r>
      <w:proofErr w:type="spellStart"/>
      <w:r>
        <w:t>MergeField</w:t>
      </w:r>
      <w:proofErr w:type="spellEnd"/>
    </w:p>
    <w:p w:rsidR="00D355E0" w:rsidRDefault="00D355E0" w:rsidP="00D355E0">
      <w:r>
        <w:rPr>
          <w:noProof/>
        </w:rPr>
        <w:drawing>
          <wp:inline distT="0" distB="0" distL="0" distR="0">
            <wp:extent cx="5943600" cy="4015740"/>
            <wp:effectExtent l="0" t="0" r="0" b="3810"/>
            <wp:docPr id="4" name="Picture 4" descr="C:\Users\user\Desktop\Temp\docx-mailmerge-variabl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Temp\docx-mailmerge-variables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1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55E0" w:rsidRDefault="00D355E0">
      <w:r>
        <w:br w:type="page"/>
      </w:r>
    </w:p>
    <w:p w:rsidR="00D355E0" w:rsidRDefault="00D355E0" w:rsidP="00A97F55">
      <w:pPr>
        <w:pStyle w:val="Heading1"/>
      </w:pPr>
      <w:bookmarkStart w:id="4" w:name="_Toc415466697"/>
      <w:r>
        <w:lastRenderedPageBreak/>
        <w:t xml:space="preserve">4.  Create a new content type and add the fields that are going to be used to merge with the </w:t>
      </w:r>
      <w:proofErr w:type="spellStart"/>
      <w:r>
        <w:t>docx</w:t>
      </w:r>
      <w:proofErr w:type="spellEnd"/>
      <w:r>
        <w:t xml:space="preserve"> template.</w:t>
      </w:r>
      <w:bookmarkEnd w:id="4"/>
    </w:p>
    <w:p w:rsidR="00D355E0" w:rsidRDefault="00D355E0" w:rsidP="00D355E0"/>
    <w:p w:rsidR="00D355E0" w:rsidRDefault="00D355E0" w:rsidP="00D355E0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914400" y="1485900"/>
            <wp:positionH relativeFrom="column">
              <wp:align>left</wp:align>
            </wp:positionH>
            <wp:positionV relativeFrom="paragraph">
              <wp:align>top</wp:align>
            </wp:positionV>
            <wp:extent cx="5943600" cy="3611880"/>
            <wp:effectExtent l="0" t="0" r="0" b="7620"/>
            <wp:wrapSquare wrapText="bothSides"/>
            <wp:docPr id="5" name="Picture 5" descr="C:\Users\user\Desktop\Temp\create-content-typ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Temp\create-content-typ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1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</w:p>
    <w:p w:rsidR="00D355E0" w:rsidRDefault="00D355E0">
      <w:r>
        <w:br w:type="page"/>
      </w:r>
    </w:p>
    <w:p w:rsidR="00D355E0" w:rsidRDefault="00D355E0" w:rsidP="00A97F55">
      <w:pPr>
        <w:pStyle w:val="Heading1"/>
      </w:pPr>
      <w:bookmarkStart w:id="5" w:name="_Toc415466698"/>
      <w:r>
        <w:lastRenderedPageBreak/>
        <w:t>5.  Upload the (.</w:t>
      </w:r>
      <w:proofErr w:type="spellStart"/>
      <w:r>
        <w:t>docx</w:t>
      </w:r>
      <w:proofErr w:type="spellEnd"/>
      <w:r>
        <w:t>) template file (admin/config/services/</w:t>
      </w:r>
      <w:proofErr w:type="spellStart"/>
      <w:r>
        <w:t>livedocx</w:t>
      </w:r>
      <w:proofErr w:type="spellEnd"/>
      <w:r>
        <w:t>)</w:t>
      </w:r>
      <w:bookmarkEnd w:id="5"/>
      <w:r>
        <w:t xml:space="preserve"> </w:t>
      </w:r>
    </w:p>
    <w:p w:rsidR="00D355E0" w:rsidRDefault="00D355E0" w:rsidP="00D355E0">
      <w:r>
        <w:t xml:space="preserve">    -- Click </w:t>
      </w:r>
      <w:proofErr w:type="gramStart"/>
      <w:r>
        <w:t>Save</w:t>
      </w:r>
      <w:proofErr w:type="gramEnd"/>
      <w:r>
        <w:t xml:space="preserve"> Template Document</w:t>
      </w:r>
    </w:p>
    <w:p w:rsidR="00D355E0" w:rsidRDefault="00D355E0" w:rsidP="00D355E0">
      <w:r>
        <w:rPr>
          <w:noProof/>
        </w:rPr>
        <w:drawing>
          <wp:inline distT="0" distB="0" distL="0" distR="0">
            <wp:extent cx="5943600" cy="1264920"/>
            <wp:effectExtent l="0" t="0" r="0" b="0"/>
            <wp:docPr id="6" name="Picture 6" descr="C:\Users\user\Desktop\Temp\upload-docx-templa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Temp\upload-docx-template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26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55E0" w:rsidRDefault="00D355E0" w:rsidP="00D355E0"/>
    <w:p w:rsidR="00DE0AAE" w:rsidRDefault="00DE0AAE">
      <w:r>
        <w:br w:type="page"/>
      </w:r>
    </w:p>
    <w:p w:rsidR="00D355E0" w:rsidRDefault="00D355E0" w:rsidP="00A97F55">
      <w:pPr>
        <w:pStyle w:val="Heading1"/>
      </w:pPr>
      <w:bookmarkStart w:id="6" w:name="_Toc415466699"/>
      <w:r>
        <w:lastRenderedPageBreak/>
        <w:t>6.  Configure the template settings (admin/config/services/</w:t>
      </w:r>
      <w:proofErr w:type="spellStart"/>
      <w:r>
        <w:t>livedocx</w:t>
      </w:r>
      <w:proofErr w:type="spellEnd"/>
      <w:r>
        <w:t>/templates).</w:t>
      </w:r>
      <w:bookmarkEnd w:id="6"/>
    </w:p>
    <w:p w:rsidR="00D355E0" w:rsidRDefault="00D355E0" w:rsidP="00D355E0">
      <w:r>
        <w:t xml:space="preserve">    Select "Node" and select the "content type" associated with this template.</w:t>
      </w:r>
    </w:p>
    <w:p w:rsidR="00D355E0" w:rsidRDefault="00D355E0" w:rsidP="00D355E0">
      <w:r>
        <w:t xml:space="preserve">    Click Save</w:t>
      </w:r>
    </w:p>
    <w:p w:rsidR="00D355E0" w:rsidRDefault="00DE0AAE" w:rsidP="00D355E0">
      <w:pPr>
        <w:pBdr>
          <w:bottom w:val="single" w:sz="6" w:space="1" w:color="auto"/>
        </w:pBdr>
      </w:pPr>
      <w:r>
        <w:rPr>
          <w:noProof/>
        </w:rPr>
        <w:drawing>
          <wp:inline distT="0" distB="0" distL="0" distR="0">
            <wp:extent cx="4914900" cy="2910840"/>
            <wp:effectExtent l="0" t="0" r="0" b="3810"/>
            <wp:docPr id="14" name="Picture 14" descr="C:\Users\user\Desktop\Temp\administer-templa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Temp\administer-template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910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55E0" w:rsidRDefault="00D355E0" w:rsidP="00D355E0">
      <w:r>
        <w:rPr>
          <w:noProof/>
        </w:rPr>
        <w:drawing>
          <wp:inline distT="0" distB="0" distL="0" distR="0">
            <wp:extent cx="5935980" cy="1668780"/>
            <wp:effectExtent l="0" t="0" r="7620" b="7620"/>
            <wp:docPr id="8" name="Picture 8" descr="C:\Users\user\Desktop\Temp\configure-templa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Temp\configure-template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166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55E0" w:rsidRDefault="00D355E0">
      <w:r>
        <w:br w:type="page"/>
      </w:r>
    </w:p>
    <w:p w:rsidR="00D355E0" w:rsidRDefault="00D355E0" w:rsidP="00A97F55">
      <w:pPr>
        <w:pStyle w:val="Heading1"/>
      </w:pPr>
      <w:bookmarkStart w:id="7" w:name="_Toc415466700"/>
      <w:r>
        <w:lastRenderedPageBreak/>
        <w:t>7.  Select Add/Modify Variables</w:t>
      </w:r>
      <w:bookmarkEnd w:id="7"/>
    </w:p>
    <w:p w:rsidR="00D355E0" w:rsidRDefault="00D355E0" w:rsidP="00D355E0">
      <w:r>
        <w:t xml:space="preserve">    Add each </w:t>
      </w:r>
      <w:proofErr w:type="spellStart"/>
      <w:r>
        <w:t>mailmerge</w:t>
      </w:r>
      <w:proofErr w:type="spellEnd"/>
      <w:r>
        <w:t xml:space="preserve"> variable from the </w:t>
      </w:r>
      <w:proofErr w:type="spellStart"/>
      <w:r>
        <w:t>docx</w:t>
      </w:r>
      <w:proofErr w:type="spellEnd"/>
      <w:r>
        <w:t xml:space="preserve"> template file to the </w:t>
      </w:r>
    </w:p>
    <w:p w:rsidR="00D355E0" w:rsidRDefault="00D355E0" w:rsidP="00D355E0">
      <w:r>
        <w:t xml:space="preserve">    "New Variable" field and click Add.</w:t>
      </w:r>
    </w:p>
    <w:p w:rsidR="00D355E0" w:rsidRDefault="00D355E0" w:rsidP="00D355E0">
      <w:r>
        <w:t xml:space="preserve">    99% of the time, use Mapping: "Fields in Entity" unless you want to map the</w:t>
      </w:r>
    </w:p>
    <w:p w:rsidR="00D355E0" w:rsidRDefault="00D355E0" w:rsidP="00D355E0">
      <w:r>
        <w:t xml:space="preserve">    </w:t>
      </w:r>
      <w:proofErr w:type="gramStart"/>
      <w:r>
        <w:t>entity</w:t>
      </w:r>
      <w:proofErr w:type="gramEnd"/>
      <w:r>
        <w:t xml:space="preserve"> title to a </w:t>
      </w:r>
      <w:proofErr w:type="spellStart"/>
      <w:r>
        <w:t>docx</w:t>
      </w:r>
      <w:proofErr w:type="spellEnd"/>
      <w:r>
        <w:t xml:space="preserve"> template field variable.</w:t>
      </w:r>
    </w:p>
    <w:p w:rsidR="00D355E0" w:rsidRDefault="00D355E0" w:rsidP="00D355E0">
      <w:r>
        <w:t xml:space="preserve">    i.e.  </w:t>
      </w:r>
      <w:proofErr w:type="gramStart"/>
      <w:r>
        <w:t>field</w:t>
      </w:r>
      <w:proofErr w:type="gramEnd"/>
      <w:r>
        <w:t xml:space="preserve"> &lt;&lt;first-name&gt;&gt; in </w:t>
      </w:r>
      <w:proofErr w:type="spellStart"/>
      <w:r>
        <w:t>docx</w:t>
      </w:r>
      <w:proofErr w:type="spellEnd"/>
      <w:r>
        <w:t xml:space="preserve"> template would be "first-name" without </w:t>
      </w:r>
    </w:p>
    <w:p w:rsidR="00D355E0" w:rsidRDefault="00D355E0" w:rsidP="00D355E0">
      <w:r>
        <w:t xml:space="preserve">    </w:t>
      </w:r>
      <w:proofErr w:type="gramStart"/>
      <w:r>
        <w:t>the</w:t>
      </w:r>
      <w:proofErr w:type="gramEnd"/>
      <w:r>
        <w:t xml:space="preserve"> quotes.</w:t>
      </w:r>
    </w:p>
    <w:p w:rsidR="00DE0AAE" w:rsidRDefault="00DE0AAE" w:rsidP="00D355E0">
      <w:pPr>
        <w:pBdr>
          <w:bottom w:val="single" w:sz="6" w:space="1" w:color="auto"/>
        </w:pBdr>
      </w:pPr>
      <w:r>
        <w:rPr>
          <w:noProof/>
        </w:rPr>
        <w:drawing>
          <wp:inline distT="0" distB="0" distL="0" distR="0">
            <wp:extent cx="5935980" cy="906780"/>
            <wp:effectExtent l="0" t="0" r="7620" b="7620"/>
            <wp:docPr id="15" name="Picture 15" descr="C:\Users\user\Desktop\Temp\add-modify-variables.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Temp\add-modify-variables.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90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55E0" w:rsidRDefault="00D355E0" w:rsidP="00D355E0">
      <w:r>
        <w:rPr>
          <w:noProof/>
        </w:rPr>
        <w:drawing>
          <wp:inline distT="0" distB="0" distL="0" distR="0">
            <wp:extent cx="5935980" cy="2766060"/>
            <wp:effectExtent l="0" t="0" r="7620" b="0"/>
            <wp:docPr id="9" name="Picture 9" descr="C:\Users\user\Desktop\Temp\mapto-fieldsinentit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Temp\mapto-fieldsinentity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55E0" w:rsidRDefault="00D355E0">
      <w:r>
        <w:br w:type="page"/>
      </w:r>
    </w:p>
    <w:p w:rsidR="00D355E0" w:rsidRDefault="00D355E0" w:rsidP="00A97F55">
      <w:pPr>
        <w:pStyle w:val="Heading1"/>
      </w:pPr>
      <w:bookmarkStart w:id="8" w:name="_Toc415466701"/>
      <w:r>
        <w:lastRenderedPageBreak/>
        <w:t>8.  After you have added all of the template field variables, go to your content</w:t>
      </w:r>
      <w:bookmarkEnd w:id="8"/>
    </w:p>
    <w:p w:rsidR="00D355E0" w:rsidRDefault="00D355E0" w:rsidP="00D355E0">
      <w:r>
        <w:t xml:space="preserve">    </w:t>
      </w:r>
      <w:proofErr w:type="gramStart"/>
      <w:r>
        <w:t>type</w:t>
      </w:r>
      <w:proofErr w:type="gramEnd"/>
      <w:r>
        <w:t xml:space="preserve"> associated with this template and select the "Manage Display" tab.   </w:t>
      </w:r>
    </w:p>
    <w:p w:rsidR="00D355E0" w:rsidRDefault="00D355E0" w:rsidP="00D355E0">
      <w:r>
        <w:t xml:space="preserve">    You should see two new view modes called "LiveDocx Word" and "LiveDocx PDF".</w:t>
      </w:r>
    </w:p>
    <w:p w:rsidR="00D355E0" w:rsidRDefault="00D355E0" w:rsidP="00D355E0">
      <w:r>
        <w:t xml:space="preserve">    Configure and map each template variable you just added in step 7, to the </w:t>
      </w:r>
    </w:p>
    <w:p w:rsidR="00D355E0" w:rsidRDefault="00D355E0" w:rsidP="00D355E0">
      <w:r>
        <w:t xml:space="preserve">    </w:t>
      </w:r>
      <w:proofErr w:type="gramStart"/>
      <w:r>
        <w:t>associated</w:t>
      </w:r>
      <w:proofErr w:type="gramEnd"/>
      <w:r>
        <w:t xml:space="preserve"> content type field and click save.  Make sure to do the same both</w:t>
      </w:r>
    </w:p>
    <w:p w:rsidR="00D355E0" w:rsidRDefault="00D355E0" w:rsidP="00D355E0">
      <w:r>
        <w:t xml:space="preserve">    "LiveDocx Word" and "LiveDocx PDF" view modes.</w:t>
      </w:r>
    </w:p>
    <w:p w:rsidR="00DE0AAE" w:rsidRDefault="00DE0AAE" w:rsidP="00D355E0">
      <w:pPr>
        <w:pBdr>
          <w:bottom w:val="single" w:sz="6" w:space="1" w:color="auto"/>
        </w:pBdr>
      </w:pPr>
      <w:r>
        <w:rPr>
          <w:noProof/>
        </w:rPr>
        <w:drawing>
          <wp:inline distT="0" distB="0" distL="0" distR="0">
            <wp:extent cx="5935980" cy="1760220"/>
            <wp:effectExtent l="0" t="0" r="7620" b="0"/>
            <wp:docPr id="12" name="Picture 12" descr="C:\Users\user\Desktop\Temp\manage-livedocx-display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Temp\manage-livedocx-displays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176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0AAE" w:rsidRDefault="00DE0AAE" w:rsidP="00D355E0">
      <w:r>
        <w:rPr>
          <w:noProof/>
        </w:rPr>
        <w:drawing>
          <wp:inline distT="0" distB="0" distL="0" distR="0">
            <wp:extent cx="5935980" cy="2004060"/>
            <wp:effectExtent l="0" t="0" r="7620" b="0"/>
            <wp:docPr id="11" name="Picture 11" descr="C:\Users\user\Desktop\Temp\map-fields-to-mailmerge-var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Temp\map-fields-to-mailmerge-vars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00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0AAE" w:rsidRDefault="00DE0AAE">
      <w:r>
        <w:br w:type="page"/>
      </w:r>
    </w:p>
    <w:p w:rsidR="00D355E0" w:rsidRDefault="00D355E0" w:rsidP="00A97F55">
      <w:pPr>
        <w:pStyle w:val="Heading1"/>
      </w:pPr>
      <w:bookmarkStart w:id="9" w:name="_Toc415466702"/>
      <w:r>
        <w:lastRenderedPageBreak/>
        <w:t>9.  Create a view that displays the content LiveDocx WORD DOCUMENT content type.</w:t>
      </w:r>
      <w:bookmarkEnd w:id="9"/>
    </w:p>
    <w:p w:rsidR="00D355E0" w:rsidRDefault="00D355E0" w:rsidP="00D355E0">
      <w:r>
        <w:tab/>
      </w:r>
      <w:r>
        <w:tab/>
        <w:t xml:space="preserve"> View Settings:</w:t>
      </w:r>
    </w:p>
    <w:p w:rsidR="00D355E0" w:rsidRDefault="00D355E0" w:rsidP="00D355E0">
      <w:r>
        <w:tab/>
      </w:r>
      <w:r>
        <w:tab/>
        <w:t xml:space="preserve"> - Format:  Table</w:t>
      </w:r>
    </w:p>
    <w:p w:rsidR="00D355E0" w:rsidRDefault="00D355E0" w:rsidP="00D355E0">
      <w:r>
        <w:tab/>
      </w:r>
      <w:r>
        <w:tab/>
        <w:t xml:space="preserve"> - Fields (suggested)</w:t>
      </w:r>
    </w:p>
    <w:p w:rsidR="00D355E0" w:rsidRDefault="00D355E0" w:rsidP="00D355E0">
      <w:r>
        <w:tab/>
      </w:r>
      <w:r>
        <w:tab/>
        <w:t xml:space="preserve">    - Author</w:t>
      </w:r>
    </w:p>
    <w:p w:rsidR="00D355E0" w:rsidRDefault="00D355E0" w:rsidP="00D355E0">
      <w:r>
        <w:tab/>
      </w:r>
      <w:r>
        <w:tab/>
        <w:t xml:space="preserve">    - Title</w:t>
      </w:r>
    </w:p>
    <w:p w:rsidR="00D355E0" w:rsidRDefault="00D355E0" w:rsidP="00D355E0">
      <w:r>
        <w:tab/>
      </w:r>
      <w:r>
        <w:tab/>
        <w:t xml:space="preserve">    - Updated date</w:t>
      </w:r>
    </w:p>
    <w:p w:rsidR="00D355E0" w:rsidRDefault="00D355E0" w:rsidP="00D355E0">
      <w:r>
        <w:tab/>
      </w:r>
      <w:r>
        <w:tab/>
        <w:t xml:space="preserve">    - </w:t>
      </w:r>
      <w:proofErr w:type="spellStart"/>
      <w:r>
        <w:t>Nid</w:t>
      </w:r>
      <w:proofErr w:type="spellEnd"/>
    </w:p>
    <w:p w:rsidR="00D355E0" w:rsidRDefault="00D355E0" w:rsidP="00D355E0">
      <w:r>
        <w:tab/>
      </w:r>
      <w:r>
        <w:tab/>
        <w:t xml:space="preserve">    - Global: Custom text</w:t>
      </w:r>
    </w:p>
    <w:p w:rsidR="00D355E0" w:rsidRDefault="00D355E0" w:rsidP="00D355E0">
      <w:r>
        <w:tab/>
      </w:r>
      <w:r>
        <w:tab/>
        <w:t xml:space="preserve">      - Text: &lt;</w:t>
      </w:r>
      <w:proofErr w:type="spellStart"/>
      <w:r>
        <w:t>img</w:t>
      </w:r>
      <w:proofErr w:type="spellEnd"/>
      <w:r>
        <w:t xml:space="preserve"> </w:t>
      </w:r>
      <w:proofErr w:type="spellStart"/>
      <w:r>
        <w:t>src</w:t>
      </w:r>
      <w:proofErr w:type="spellEnd"/>
      <w:r>
        <w:t xml:space="preserve">="/sites/default/files/icons/icon_word_16.png&gt; </w:t>
      </w:r>
    </w:p>
    <w:p w:rsidR="00D355E0" w:rsidRDefault="00D355E0" w:rsidP="00D355E0">
      <w:r>
        <w:tab/>
      </w:r>
      <w:r>
        <w:tab/>
        <w:t xml:space="preserve">        (</w:t>
      </w:r>
      <w:proofErr w:type="gramStart"/>
      <w:r>
        <w:t>google</w:t>
      </w:r>
      <w:proofErr w:type="gramEnd"/>
      <w:r>
        <w:t xml:space="preserve"> search for your favorite word doc icon.)</w:t>
      </w:r>
    </w:p>
    <w:p w:rsidR="00D355E0" w:rsidRDefault="00D355E0" w:rsidP="00D355E0">
      <w:r>
        <w:tab/>
      </w:r>
      <w:r>
        <w:tab/>
        <w:t xml:space="preserve">      - REWRITE RESULTS:</w:t>
      </w:r>
    </w:p>
    <w:p w:rsidR="00D355E0" w:rsidRDefault="00D355E0" w:rsidP="00D355E0">
      <w:r>
        <w:tab/>
      </w:r>
      <w:r>
        <w:tab/>
        <w:t xml:space="preserve">        - Output this field as a link [checked]</w:t>
      </w:r>
    </w:p>
    <w:p w:rsidR="00D355E0" w:rsidRDefault="00D355E0" w:rsidP="00D355E0">
      <w:r>
        <w:tab/>
      </w:r>
      <w:r>
        <w:tab/>
        <w:t xml:space="preserve">        - Link path: node</w:t>
      </w:r>
      <w:proofErr w:type="gramStart"/>
      <w:r>
        <w:t>/[</w:t>
      </w:r>
      <w:proofErr w:type="spellStart"/>
      <w:proofErr w:type="gramEnd"/>
      <w:r>
        <w:t>nid</w:t>
      </w:r>
      <w:proofErr w:type="spellEnd"/>
      <w:r>
        <w:t>]/word</w:t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D355E0" w:rsidRDefault="00D355E0" w:rsidP="00D355E0">
      <w:r>
        <w:tab/>
      </w:r>
      <w:r>
        <w:tab/>
        <w:t xml:space="preserve">          (#</w:t>
      </w:r>
      <w:proofErr w:type="spellStart"/>
      <w:r>
        <w:t>nid</w:t>
      </w:r>
      <w:proofErr w:type="spellEnd"/>
      <w:r>
        <w:t xml:space="preserve"> token taken from the </w:t>
      </w:r>
      <w:proofErr w:type="spellStart"/>
      <w:r>
        <w:t>Nid</w:t>
      </w:r>
      <w:proofErr w:type="spellEnd"/>
      <w:r>
        <w:t xml:space="preserve"> field above.  </w:t>
      </w:r>
    </w:p>
    <w:p w:rsidR="00D355E0" w:rsidRDefault="00D355E0" w:rsidP="00D355E0">
      <w:r>
        <w:tab/>
      </w:r>
      <w:r>
        <w:tab/>
        <w:t xml:space="preserve">           </w:t>
      </w:r>
      <w:proofErr w:type="spellStart"/>
      <w:r>
        <w:t>Nid</w:t>
      </w:r>
      <w:proofErr w:type="spellEnd"/>
      <w:r>
        <w:t xml:space="preserve"> field MUST be above/before the Global: Custom Text</w:t>
      </w:r>
    </w:p>
    <w:p w:rsidR="00D355E0" w:rsidRDefault="00D355E0" w:rsidP="00D355E0">
      <w:r>
        <w:tab/>
      </w:r>
      <w:r>
        <w:tab/>
        <w:t xml:space="preserve">           </w:t>
      </w:r>
      <w:proofErr w:type="gramStart"/>
      <w:r>
        <w:t>so</w:t>
      </w:r>
      <w:proofErr w:type="gramEnd"/>
      <w:r>
        <w:t xml:space="preserve"> that value is loaded)</w:t>
      </w:r>
    </w:p>
    <w:p w:rsidR="00D355E0" w:rsidRDefault="00D355E0" w:rsidP="00D355E0">
      <w:r>
        <w:tab/>
      </w:r>
      <w:r>
        <w:tab/>
        <w:t xml:space="preserve">        - Title text: Download Word Document</w:t>
      </w:r>
    </w:p>
    <w:p w:rsidR="00DE0AAE" w:rsidRDefault="00C914DC" w:rsidP="00D355E0">
      <w:r>
        <w:rPr>
          <w:noProof/>
        </w:rPr>
        <w:lastRenderedPageBreak/>
        <w:drawing>
          <wp:inline distT="0" distB="0" distL="0" distR="0">
            <wp:extent cx="5935980" cy="3002280"/>
            <wp:effectExtent l="0" t="0" r="7620" b="7620"/>
            <wp:docPr id="16" name="Picture 16" descr="C:\Users\user\Desktop\Temp\create-document-vie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Temp\create-document-view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00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14DC" w:rsidRDefault="00C914DC" w:rsidP="00D355E0">
      <w:r>
        <w:rPr>
          <w:noProof/>
        </w:rPr>
        <w:drawing>
          <wp:inline distT="0" distB="0" distL="0" distR="0">
            <wp:extent cx="5158011" cy="3802380"/>
            <wp:effectExtent l="0" t="0" r="5080" b="7620"/>
            <wp:docPr id="17" name="Picture 17" descr="C:\Users\user\Desktop\Temp\view-custom-field-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Temp\view-custom-field-a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9367" cy="380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14DC" w:rsidRDefault="00C914DC" w:rsidP="00D355E0">
      <w:r>
        <w:rPr>
          <w:noProof/>
        </w:rPr>
        <w:lastRenderedPageBreak/>
        <w:drawing>
          <wp:inline distT="0" distB="0" distL="0" distR="0">
            <wp:extent cx="5935980" cy="3947160"/>
            <wp:effectExtent l="0" t="0" r="7620" b="0"/>
            <wp:docPr id="18" name="Picture 18" descr="C:\Users\user\Desktop\Temp\view-custom-field-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Temp\view-custom-field-b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94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F55" w:rsidRDefault="00A97F55">
      <w:r>
        <w:br w:type="page"/>
      </w:r>
    </w:p>
    <w:p w:rsidR="00C914DC" w:rsidRDefault="00C914DC" w:rsidP="00A97F55">
      <w:pPr>
        <w:pStyle w:val="Heading1"/>
      </w:pPr>
      <w:bookmarkStart w:id="10" w:name="_Toc415466703"/>
      <w:r>
        <w:lastRenderedPageBreak/>
        <w:t>Finally display the completed documents to privileged users (roles).</w:t>
      </w:r>
      <w:bookmarkEnd w:id="10"/>
    </w:p>
    <w:p w:rsidR="00C914DC" w:rsidRDefault="00C914DC" w:rsidP="00D355E0">
      <w:r>
        <w:rPr>
          <w:noProof/>
        </w:rPr>
        <w:drawing>
          <wp:inline distT="0" distB="0" distL="0" distR="0">
            <wp:extent cx="6461760" cy="3065194"/>
            <wp:effectExtent l="0" t="0" r="0" b="1905"/>
            <wp:docPr id="19" name="Picture 19" descr="C:\Users\user\Desktop\Temp\document-vie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Temp\document-view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6879" cy="3067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914D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5056B49"/>
    <w:multiLevelType w:val="hybridMultilevel"/>
    <w:tmpl w:val="C504DB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55E0"/>
    <w:rsid w:val="00420446"/>
    <w:rsid w:val="009246CA"/>
    <w:rsid w:val="00A5785C"/>
    <w:rsid w:val="00A97F55"/>
    <w:rsid w:val="00AD5F95"/>
    <w:rsid w:val="00C914DC"/>
    <w:rsid w:val="00D355E0"/>
    <w:rsid w:val="00DE0AAE"/>
    <w:rsid w:val="00F601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07961F5-6A4D-488D-9614-6CB2DC9564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97F5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97F5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EnvelopeAddress">
    <w:name w:val="envelope address"/>
    <w:basedOn w:val="Normal"/>
    <w:uiPriority w:val="99"/>
    <w:semiHidden/>
    <w:unhideWhenUsed/>
    <w:rsid w:val="00420446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Theme="majorHAnsi" w:eastAsiaTheme="majorEastAsia" w:hAnsiTheme="majorHAnsi" w:cstheme="majorBidi"/>
      <w:b/>
      <w:sz w:val="32"/>
      <w:szCs w:val="24"/>
    </w:rPr>
  </w:style>
  <w:style w:type="paragraph" w:styleId="EnvelopeReturn">
    <w:name w:val="envelope return"/>
    <w:basedOn w:val="Normal"/>
    <w:uiPriority w:val="99"/>
    <w:semiHidden/>
    <w:unhideWhenUsed/>
    <w:rsid w:val="00420446"/>
    <w:pPr>
      <w:spacing w:after="0" w:line="240" w:lineRule="auto"/>
    </w:pPr>
    <w:rPr>
      <w:rFonts w:asciiTheme="majorHAnsi" w:eastAsiaTheme="majorEastAsia" w:hAnsiTheme="majorHAnsi" w:cstheme="majorBidi"/>
      <w:b/>
      <w:sz w:val="24"/>
      <w:szCs w:val="20"/>
    </w:rPr>
  </w:style>
  <w:style w:type="paragraph" w:styleId="ListParagraph">
    <w:name w:val="List Paragraph"/>
    <w:basedOn w:val="Normal"/>
    <w:uiPriority w:val="34"/>
    <w:qFormat/>
    <w:rsid w:val="00D355E0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D355E0"/>
    <w:rPr>
      <w:color w:val="0563C1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A97F5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A97F55"/>
    <w:pPr>
      <w:outlineLvl w:val="9"/>
    </w:pPr>
  </w:style>
  <w:style w:type="paragraph" w:styleId="TOC2">
    <w:name w:val="toc 2"/>
    <w:basedOn w:val="Normal"/>
    <w:next w:val="Normal"/>
    <w:autoRedefine/>
    <w:uiPriority w:val="39"/>
    <w:unhideWhenUsed/>
    <w:rsid w:val="00A97F55"/>
    <w:pPr>
      <w:spacing w:after="100"/>
      <w:ind w:left="220"/>
    </w:pPr>
    <w:rPr>
      <w:rFonts w:eastAsiaTheme="minorEastAsia" w:cs="Times New Roman"/>
    </w:rPr>
  </w:style>
  <w:style w:type="paragraph" w:styleId="TOC1">
    <w:name w:val="toc 1"/>
    <w:basedOn w:val="Normal"/>
    <w:next w:val="Normal"/>
    <w:autoRedefine/>
    <w:uiPriority w:val="39"/>
    <w:unhideWhenUsed/>
    <w:rsid w:val="00A97F55"/>
    <w:pPr>
      <w:spacing w:after="100"/>
    </w:pPr>
    <w:rPr>
      <w:rFonts w:eastAsiaTheme="minorEastAsia" w:cs="Times New Roman"/>
    </w:rPr>
  </w:style>
  <w:style w:type="paragraph" w:styleId="TOC3">
    <w:name w:val="toc 3"/>
    <w:basedOn w:val="Normal"/>
    <w:next w:val="Normal"/>
    <w:autoRedefine/>
    <w:uiPriority w:val="39"/>
    <w:unhideWhenUsed/>
    <w:rsid w:val="00A97F55"/>
    <w:pPr>
      <w:spacing w:after="100"/>
      <w:ind w:left="440"/>
    </w:pPr>
    <w:rPr>
      <w:rFonts w:eastAsiaTheme="minorEastAsia" w:cs="Times New Roman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97F5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hyperlink" Target="http://www.livedocx.com" TargetMode="External"/><Relationship Id="rId11" Type="http://schemas.openxmlformats.org/officeDocument/2006/relationships/image" Target="media/image5.png"/><Relationship Id="rId24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revisionView w:markup="0" w:comments="0" w:insDel="0" w:formatting="0" w:inkAnnotations="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4A99"/>
    <w:rsid w:val="00707532"/>
    <w:rsid w:val="00ED4A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26A13B551393429B9A3AAA0707011DDF">
    <w:name w:val="26A13B551393429B9A3AAA0707011DDF"/>
    <w:rsid w:val="00ED4A99"/>
  </w:style>
  <w:style w:type="paragraph" w:customStyle="1" w:styleId="F1EBB6015589460EB1C1CFFE58A36913">
    <w:name w:val="F1EBB6015589460EB1C1CFFE58A36913"/>
    <w:rsid w:val="00ED4A99"/>
  </w:style>
  <w:style w:type="paragraph" w:customStyle="1" w:styleId="824FD6DAD9AF474FBAB0FC7D8F950350">
    <w:name w:val="824FD6DAD9AF474FBAB0FC7D8F950350"/>
    <w:rsid w:val="00ED4A9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430441-C11D-40B0-8355-74C8490C68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13</Pages>
  <Words>628</Words>
  <Characters>3584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Neal Garrett</dc:creator>
  <cp:keywords/>
  <dc:description/>
  <cp:lastModifiedBy>Neal Garrett</cp:lastModifiedBy>
  <cp:revision>2</cp:revision>
  <dcterms:created xsi:type="dcterms:W3CDTF">2015-03-30T11:37:00Z</dcterms:created>
  <dcterms:modified xsi:type="dcterms:W3CDTF">2015-03-30T12:16:00Z</dcterms:modified>
</cp:coreProperties>
</file>